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E" w:rsidRDefault="000E6F70" w:rsidP="00D726D5">
      <w:pPr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BA606E" w:rsidRDefault="000E6F70">
      <w:pPr>
        <w:spacing w:line="590" w:lineRule="exact"/>
        <w:ind w:firstLine="1040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bookmarkStart w:id="0" w:name="RANGE!A1:H11"/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年政策法规重点工作任务分解表（示例）</w:t>
      </w:r>
      <w:bookmarkEnd w:id="0"/>
    </w:p>
    <w:p w:rsidR="00BA606E" w:rsidRDefault="00BA606E">
      <w:pPr>
        <w:spacing w:line="590" w:lineRule="exact"/>
        <w:ind w:firstLineChars="200" w:firstLine="640"/>
        <w:jc w:val="left"/>
        <w:rPr>
          <w:rFonts w:ascii="仿宋" w:eastAsia="仿宋" w:hAnsi="仿宋"/>
        </w:rPr>
      </w:pPr>
    </w:p>
    <w:p w:rsidR="00BA606E" w:rsidRDefault="000E6F70">
      <w:pPr>
        <w:spacing w:line="590" w:lineRule="exact"/>
        <w:ind w:firstLineChars="200" w:firstLine="640"/>
        <w:jc w:val="left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填报单位：</w:t>
      </w:r>
      <w:r>
        <w:rPr>
          <w:rFonts w:ascii="仿宋" w:eastAsia="仿宋" w:hAnsi="仿宋" w:hint="eastAsia"/>
          <w:u w:val="single"/>
        </w:rPr>
        <w:t xml:space="preserve">              </w:t>
      </w:r>
      <w:r>
        <w:rPr>
          <w:rFonts w:ascii="仿宋" w:eastAsia="仿宋" w:hAnsi="仿宋" w:hint="eastAsia"/>
        </w:rPr>
        <w:t>联系人：</w:t>
      </w:r>
      <w:r>
        <w:rPr>
          <w:rFonts w:ascii="仿宋" w:eastAsia="仿宋" w:hAnsi="仿宋" w:hint="eastAsia"/>
          <w:u w:val="single"/>
        </w:rPr>
        <w:t xml:space="preserve">             </w:t>
      </w:r>
      <w:r>
        <w:rPr>
          <w:rFonts w:ascii="仿宋" w:eastAsia="仿宋" w:hAnsi="仿宋" w:hint="eastAsia"/>
        </w:rPr>
        <w:t>联系电话</w:t>
      </w:r>
      <w:r>
        <w:rPr>
          <w:rFonts w:ascii="仿宋" w:eastAsia="仿宋" w:hAnsi="仿宋" w:hint="eastAsia"/>
          <w:u w:val="single"/>
        </w:rPr>
        <w:t xml:space="preserve">               </w:t>
      </w:r>
      <w:r>
        <w:rPr>
          <w:rFonts w:ascii="仿宋" w:eastAsia="仿宋" w:hAnsi="仿宋" w:hint="eastAsia"/>
          <w:color w:val="FFFFFF"/>
          <w:u w:val="single"/>
        </w:rPr>
        <w:t>。</w:t>
      </w: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413"/>
        <w:gridCol w:w="1665"/>
        <w:gridCol w:w="1245"/>
        <w:gridCol w:w="2250"/>
        <w:gridCol w:w="1236"/>
        <w:gridCol w:w="1276"/>
        <w:gridCol w:w="1260"/>
      </w:tblGrid>
      <w:tr w:rsidR="00BA606E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具体措施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预期产出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组织重点调整法律制度专题研讨与</w:t>
            </w:r>
            <w:bookmarkStart w:id="1" w:name="_GoBack"/>
            <w:bookmarkEnd w:id="1"/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评估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应填报该项任务管理负责人和业务负责人，可为同一人。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措施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：组织重点调整法律制度专题研讨。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年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措施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：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评估报告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年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措施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：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工作建议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年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BA606E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Pr="00635117" w:rsidRDefault="000E6F70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0"/>
                <w:szCs w:val="20"/>
              </w:rPr>
            </w:pPr>
            <w:r w:rsidRPr="00635117">
              <w:rPr>
                <w:rFonts w:ascii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606E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BA60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6E" w:rsidRDefault="000E6F7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606E" w:rsidRDefault="00BA606E">
      <w:pPr>
        <w:spacing w:line="590" w:lineRule="exact"/>
      </w:pPr>
    </w:p>
    <w:sectPr w:rsidR="00BA606E">
      <w:footerReference w:type="even" r:id="rId8"/>
      <w:footerReference w:type="default" r:id="rId9"/>
      <w:pgSz w:w="16840" w:h="11907" w:orient="landscape"/>
      <w:pgMar w:top="1474" w:right="1701" w:bottom="1588" w:left="1985" w:header="851" w:footer="1418" w:gutter="0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70" w:rsidRDefault="000E6F70">
      <w:r>
        <w:separator/>
      </w:r>
    </w:p>
  </w:endnote>
  <w:endnote w:type="continuationSeparator" w:id="0">
    <w:p w:rsidR="000E6F70" w:rsidRDefault="000E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E" w:rsidRDefault="000E6F7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06E" w:rsidRDefault="000E6F7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26D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A606E" w:rsidRDefault="000E6F7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26D5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6E" w:rsidRDefault="000E6F7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06E" w:rsidRDefault="000E6F7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51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A606E" w:rsidRDefault="000E6F7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51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70" w:rsidRDefault="000E6F70">
      <w:r>
        <w:separator/>
      </w:r>
    </w:p>
  </w:footnote>
  <w:footnote w:type="continuationSeparator" w:id="0">
    <w:p w:rsidR="000E6F70" w:rsidRDefault="000E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6890"/>
    <w:multiLevelType w:val="multilevel"/>
    <w:tmpl w:val="2591689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5"/>
    <w:rsid w:val="00040E6F"/>
    <w:rsid w:val="000522CF"/>
    <w:rsid w:val="00054F10"/>
    <w:rsid w:val="00076121"/>
    <w:rsid w:val="00085AEF"/>
    <w:rsid w:val="000E6F70"/>
    <w:rsid w:val="000F739F"/>
    <w:rsid w:val="00122034"/>
    <w:rsid w:val="00154F21"/>
    <w:rsid w:val="00176CBB"/>
    <w:rsid w:val="00186453"/>
    <w:rsid w:val="0019078B"/>
    <w:rsid w:val="00195563"/>
    <w:rsid w:val="0029024E"/>
    <w:rsid w:val="002B0CC1"/>
    <w:rsid w:val="002C4385"/>
    <w:rsid w:val="00303C36"/>
    <w:rsid w:val="00314862"/>
    <w:rsid w:val="003622CF"/>
    <w:rsid w:val="003B25FD"/>
    <w:rsid w:val="003D0E43"/>
    <w:rsid w:val="003E6C37"/>
    <w:rsid w:val="003F75CF"/>
    <w:rsid w:val="00415BA2"/>
    <w:rsid w:val="00445B35"/>
    <w:rsid w:val="00471F38"/>
    <w:rsid w:val="0047529C"/>
    <w:rsid w:val="00476A90"/>
    <w:rsid w:val="00495571"/>
    <w:rsid w:val="004B4DDC"/>
    <w:rsid w:val="004B52FF"/>
    <w:rsid w:val="004D30A5"/>
    <w:rsid w:val="004D3B5D"/>
    <w:rsid w:val="004D74D5"/>
    <w:rsid w:val="004E3C4B"/>
    <w:rsid w:val="00507060"/>
    <w:rsid w:val="00520C27"/>
    <w:rsid w:val="00535BA6"/>
    <w:rsid w:val="00542132"/>
    <w:rsid w:val="00566646"/>
    <w:rsid w:val="005806CF"/>
    <w:rsid w:val="00597A3C"/>
    <w:rsid w:val="005D0663"/>
    <w:rsid w:val="005D3A32"/>
    <w:rsid w:val="00634E52"/>
    <w:rsid w:val="00635117"/>
    <w:rsid w:val="00643397"/>
    <w:rsid w:val="00655DCF"/>
    <w:rsid w:val="00665F87"/>
    <w:rsid w:val="006979AC"/>
    <w:rsid w:val="006D4AD0"/>
    <w:rsid w:val="00700915"/>
    <w:rsid w:val="0073313B"/>
    <w:rsid w:val="0073674F"/>
    <w:rsid w:val="00744208"/>
    <w:rsid w:val="007538D1"/>
    <w:rsid w:val="007967B9"/>
    <w:rsid w:val="007D271E"/>
    <w:rsid w:val="007F0B8E"/>
    <w:rsid w:val="007F56D6"/>
    <w:rsid w:val="00842E7F"/>
    <w:rsid w:val="00860AAC"/>
    <w:rsid w:val="0087124F"/>
    <w:rsid w:val="00872D48"/>
    <w:rsid w:val="008B7E78"/>
    <w:rsid w:val="0091025B"/>
    <w:rsid w:val="00936DE2"/>
    <w:rsid w:val="009B2A99"/>
    <w:rsid w:val="009C5FF8"/>
    <w:rsid w:val="009D1BF3"/>
    <w:rsid w:val="00A2654E"/>
    <w:rsid w:val="00A756E5"/>
    <w:rsid w:val="00AA571B"/>
    <w:rsid w:val="00AB08E5"/>
    <w:rsid w:val="00AC22EA"/>
    <w:rsid w:val="00AD66AA"/>
    <w:rsid w:val="00AE0A9E"/>
    <w:rsid w:val="00B3378B"/>
    <w:rsid w:val="00B6631C"/>
    <w:rsid w:val="00B7127C"/>
    <w:rsid w:val="00B76376"/>
    <w:rsid w:val="00B96E56"/>
    <w:rsid w:val="00BA606E"/>
    <w:rsid w:val="00BB3625"/>
    <w:rsid w:val="00BB3CFC"/>
    <w:rsid w:val="00BD2B49"/>
    <w:rsid w:val="00C13663"/>
    <w:rsid w:val="00C5174E"/>
    <w:rsid w:val="00C5704C"/>
    <w:rsid w:val="00C74277"/>
    <w:rsid w:val="00C832EB"/>
    <w:rsid w:val="00C91BC9"/>
    <w:rsid w:val="00C96ECD"/>
    <w:rsid w:val="00CF0F04"/>
    <w:rsid w:val="00CF60CE"/>
    <w:rsid w:val="00D1436A"/>
    <w:rsid w:val="00D47B58"/>
    <w:rsid w:val="00D55120"/>
    <w:rsid w:val="00D65E85"/>
    <w:rsid w:val="00D726D5"/>
    <w:rsid w:val="00D8566A"/>
    <w:rsid w:val="00DD0F29"/>
    <w:rsid w:val="00DE6A40"/>
    <w:rsid w:val="00DE7410"/>
    <w:rsid w:val="00E103E1"/>
    <w:rsid w:val="00E12E34"/>
    <w:rsid w:val="00E21C9A"/>
    <w:rsid w:val="00E265D5"/>
    <w:rsid w:val="00E44A88"/>
    <w:rsid w:val="00E476F3"/>
    <w:rsid w:val="00E8542A"/>
    <w:rsid w:val="00E9501F"/>
    <w:rsid w:val="00EB0AB3"/>
    <w:rsid w:val="00ED22C5"/>
    <w:rsid w:val="00ED3324"/>
    <w:rsid w:val="00F051E1"/>
    <w:rsid w:val="00F12535"/>
    <w:rsid w:val="00F7248B"/>
    <w:rsid w:val="00F741EE"/>
    <w:rsid w:val="00F813E1"/>
    <w:rsid w:val="00FC68CF"/>
    <w:rsid w:val="0FA94A72"/>
    <w:rsid w:val="0FBA769E"/>
    <w:rsid w:val="12E8327A"/>
    <w:rsid w:val="15CA1A6B"/>
    <w:rsid w:val="177D2995"/>
    <w:rsid w:val="1A765A7D"/>
    <w:rsid w:val="1E4B7522"/>
    <w:rsid w:val="256D4376"/>
    <w:rsid w:val="28E57441"/>
    <w:rsid w:val="388C718C"/>
    <w:rsid w:val="39EF0CE0"/>
    <w:rsid w:val="3D1D25CB"/>
    <w:rsid w:val="3D262DAB"/>
    <w:rsid w:val="41D67A50"/>
    <w:rsid w:val="423A2C26"/>
    <w:rsid w:val="45E22117"/>
    <w:rsid w:val="4A067FE7"/>
    <w:rsid w:val="4B59656F"/>
    <w:rsid w:val="4CB606B4"/>
    <w:rsid w:val="4D457355"/>
    <w:rsid w:val="4E1F5FAE"/>
    <w:rsid w:val="4E8042DC"/>
    <w:rsid w:val="4EC6368B"/>
    <w:rsid w:val="503F11AC"/>
    <w:rsid w:val="54AF7636"/>
    <w:rsid w:val="59BB3FE1"/>
    <w:rsid w:val="60097B6E"/>
    <w:rsid w:val="602F5C53"/>
    <w:rsid w:val="62702483"/>
    <w:rsid w:val="63AD0EA6"/>
    <w:rsid w:val="646E716E"/>
    <w:rsid w:val="66D40B25"/>
    <w:rsid w:val="6859039E"/>
    <w:rsid w:val="68EC33F9"/>
    <w:rsid w:val="70C75F6F"/>
    <w:rsid w:val="765D3061"/>
    <w:rsid w:val="775D0D39"/>
    <w:rsid w:val="790410BD"/>
    <w:rsid w:val="7CE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C3A9A-BCC6-4AF2-8E5E-5D6567C3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qFormat/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link w:val="a3"/>
    <w:uiPriority w:val="99"/>
    <w:semiHidden/>
    <w:qFormat/>
    <w:rPr>
      <w:rFonts w:ascii="Microsoft YaHei UI" w:eastAsia="Microsoft YaHei UI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CharChar1CharCharCharCharChar1CharCharCharChar">
    <w:name w:val="Char Char1 Char Char Char Char Char1 Char Char Char Char"/>
    <w:basedOn w:val="a3"/>
    <w:qFormat/>
    <w:pPr>
      <w:shd w:val="clear" w:color="auto" w:fill="000080"/>
    </w:pPr>
    <w:rPr>
      <w:rFonts w:ascii="Tahoma" w:eastAsia="仿宋_GB2312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che%20to%20Deal\&#20013;&#22269;&#22320;&#38663;&#23616;&#27169;&#26495;\&#22320;&#38663;&#23616;&#27491;&#25991;&#26679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地震局正文样式模板.dotx</Template>
  <TotalTime>29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牛海龙</dc:creator>
  <cp:lastModifiedBy>黄鑫</cp:lastModifiedBy>
  <cp:revision>7</cp:revision>
  <cp:lastPrinted>2018-06-15T01:36:00Z</cp:lastPrinted>
  <dcterms:created xsi:type="dcterms:W3CDTF">2018-05-24T07:27:00Z</dcterms:created>
  <dcterms:modified xsi:type="dcterms:W3CDTF">2018-06-19T11:14:00Z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